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32"/>
          <w:shd w:fill="auto" w:val="clear"/>
        </w:rPr>
        <w:t xml:space="preserve">Сегодня утром в городе произошел массовый акт вандализма – повсюду валялись бумаги с непонятными закорючками. Mr.S решил исследовать это дело и выяснить,кто стоит за этим.</w:t>
        <w:br/>
        <w:t xml:space="preserve">Помогите ему найти имя этого вандала!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32"/>
          <w:shd w:fill="auto" w:val="clear"/>
        </w:rPr>
        <w:br/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